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B78BB" w:rsidRDefault="008B78BB">
      <w:pPr>
        <w:pStyle w:val="a3"/>
        <w:spacing w:before="0"/>
        <w:ind w:left="0" w:firstLine="0"/>
        <w:rPr>
          <w:rFonts w:ascii="Times New Roman"/>
        </w:rPr>
      </w:pPr>
      <w:bookmarkStart w:id="0" w:name="_GoBack"/>
      <w:bookmarkEnd w:id="0"/>
    </w:p>
    <w:p w:rsidR="008B78BB" w:rsidRDefault="008B78BB">
      <w:pPr>
        <w:pStyle w:val="a3"/>
        <w:spacing w:before="0"/>
        <w:ind w:left="0" w:firstLine="0"/>
        <w:rPr>
          <w:rFonts w:ascii="Times New Roman"/>
        </w:rPr>
      </w:pPr>
    </w:p>
    <w:p w:rsidR="008B78BB" w:rsidRDefault="008B78BB">
      <w:pPr>
        <w:pStyle w:val="a3"/>
        <w:spacing w:before="2"/>
        <w:ind w:left="0" w:firstLine="0"/>
        <w:rPr>
          <w:rFonts w:ascii="Times New Roman"/>
          <w:sz w:val="25"/>
        </w:rPr>
      </w:pPr>
    </w:p>
    <w:p w:rsidR="008B78BB" w:rsidRDefault="00F75C5F">
      <w:pPr>
        <w:pStyle w:val="a4"/>
        <w:numPr>
          <w:ilvl w:val="0"/>
          <w:numId w:val="1"/>
        </w:numPr>
        <w:tabs>
          <w:tab w:val="left" w:pos="528"/>
        </w:tabs>
        <w:spacing w:before="0"/>
        <w:ind w:hanging="410"/>
        <w:rPr>
          <w:sz w:val="24"/>
        </w:rPr>
      </w:pPr>
      <w:r>
        <w:rPr>
          <w:sz w:val="24"/>
        </w:rPr>
        <w:t>走火通道</w:t>
      </w:r>
      <w:r>
        <w:rPr>
          <w:sz w:val="24"/>
        </w:rPr>
        <w:t>:</w:t>
      </w:r>
    </w:p>
    <w:p w:rsidR="008B78BB" w:rsidRDefault="00F75C5F">
      <w:pPr>
        <w:pStyle w:val="a3"/>
        <w:spacing w:before="40" w:line="285" w:lineRule="auto"/>
        <w:ind w:left="762" w:right="4589" w:hanging="646"/>
      </w:pPr>
      <w:r>
        <w:br w:type="column"/>
      </w:r>
      <w:r>
        <w:t>大埔崇德黃建常紀念學校防火安全指引</w:t>
      </w:r>
    </w:p>
    <w:p w:rsidR="008B78BB" w:rsidRDefault="008B78BB">
      <w:pPr>
        <w:spacing w:line="285" w:lineRule="auto"/>
        <w:sectPr w:rsidR="008B78BB">
          <w:type w:val="continuous"/>
          <w:pgSz w:w="11910" w:h="16840"/>
          <w:pgMar w:top="580" w:right="580" w:bottom="280" w:left="1280" w:header="720" w:footer="720" w:gutter="0"/>
          <w:cols w:num="2" w:space="720" w:equalWidth="0">
            <w:col w:w="1648" w:space="1050"/>
            <w:col w:w="7352"/>
          </w:cols>
        </w:sectPr>
      </w:pPr>
    </w:p>
    <w:p w:rsidR="008B78BB" w:rsidRDefault="00F75C5F">
      <w:pPr>
        <w:pStyle w:val="a4"/>
        <w:numPr>
          <w:ilvl w:val="1"/>
          <w:numId w:val="1"/>
        </w:numPr>
        <w:tabs>
          <w:tab w:val="left" w:pos="1252"/>
          <w:tab w:val="left" w:pos="1253"/>
        </w:tabs>
        <w:spacing w:before="63"/>
        <w:rPr>
          <w:sz w:val="24"/>
        </w:rPr>
      </w:pPr>
      <w:r>
        <w:rPr>
          <w:sz w:val="24"/>
        </w:rPr>
        <w:t>所有走火通道必須保持暢通無阻，絕對不可堆放雜物。</w:t>
      </w:r>
    </w:p>
    <w:p w:rsidR="008B78BB" w:rsidRDefault="00F75C5F">
      <w:pPr>
        <w:pStyle w:val="a4"/>
        <w:numPr>
          <w:ilvl w:val="1"/>
          <w:numId w:val="1"/>
        </w:numPr>
        <w:tabs>
          <w:tab w:val="left" w:pos="1252"/>
          <w:tab w:val="left" w:pos="1253"/>
        </w:tabs>
        <w:rPr>
          <w:sz w:val="24"/>
        </w:rPr>
      </w:pPr>
      <w:r>
        <w:rPr>
          <w:sz w:val="24"/>
        </w:rPr>
        <w:t>各課室必須將《火警緊急逃生路線圖》於當眼處</w:t>
      </w:r>
    </w:p>
    <w:p w:rsidR="008B78BB" w:rsidRDefault="00F75C5F">
      <w:pPr>
        <w:pStyle w:val="a4"/>
        <w:numPr>
          <w:ilvl w:val="1"/>
          <w:numId w:val="1"/>
        </w:numPr>
        <w:tabs>
          <w:tab w:val="left" w:pos="1252"/>
          <w:tab w:val="left" w:pos="1253"/>
        </w:tabs>
        <w:rPr>
          <w:sz w:val="24"/>
        </w:rPr>
      </w:pPr>
      <w:r>
        <w:rPr>
          <w:sz w:val="24"/>
        </w:rPr>
        <w:t>全校師生必須清楚火警發生時的緊急逃生路線</w:t>
      </w:r>
    </w:p>
    <w:p w:rsidR="008B78BB" w:rsidRDefault="00F75C5F">
      <w:pPr>
        <w:pStyle w:val="a4"/>
        <w:numPr>
          <w:ilvl w:val="0"/>
          <w:numId w:val="1"/>
        </w:numPr>
        <w:tabs>
          <w:tab w:val="left" w:pos="528"/>
        </w:tabs>
        <w:spacing w:before="63"/>
        <w:ind w:hanging="410"/>
        <w:rPr>
          <w:sz w:val="24"/>
        </w:rPr>
      </w:pPr>
      <w:r>
        <w:rPr>
          <w:sz w:val="24"/>
        </w:rPr>
        <w:t>防火設施</w:t>
      </w:r>
    </w:p>
    <w:p w:rsidR="008B78BB" w:rsidRDefault="00F75C5F">
      <w:pPr>
        <w:pStyle w:val="a4"/>
        <w:numPr>
          <w:ilvl w:val="1"/>
          <w:numId w:val="1"/>
        </w:numPr>
        <w:tabs>
          <w:tab w:val="left" w:pos="1252"/>
          <w:tab w:val="left" w:pos="1253"/>
        </w:tabs>
        <w:rPr>
          <w:sz w:val="24"/>
        </w:rPr>
      </w:pPr>
      <w:r>
        <w:rPr>
          <w:spacing w:val="-20"/>
          <w:sz w:val="24"/>
        </w:rPr>
        <w:t>校方會每年檢查一次火警警報系統和滅火設備，確保操作正常，於發生火警時發揮功效。</w:t>
      </w:r>
    </w:p>
    <w:p w:rsidR="008B78BB" w:rsidRDefault="00F75C5F">
      <w:pPr>
        <w:pStyle w:val="a4"/>
        <w:numPr>
          <w:ilvl w:val="0"/>
          <w:numId w:val="1"/>
        </w:numPr>
        <w:tabs>
          <w:tab w:val="left" w:pos="528"/>
        </w:tabs>
        <w:spacing w:before="66"/>
        <w:ind w:hanging="410"/>
        <w:rPr>
          <w:sz w:val="24"/>
        </w:rPr>
      </w:pPr>
      <w:r>
        <w:rPr>
          <w:sz w:val="24"/>
        </w:rPr>
        <w:t>火警發生時的應變措施</w:t>
      </w:r>
    </w:p>
    <w:p w:rsidR="008B78BB" w:rsidRDefault="00F75C5F">
      <w:pPr>
        <w:pStyle w:val="a4"/>
        <w:numPr>
          <w:ilvl w:val="1"/>
          <w:numId w:val="1"/>
        </w:numPr>
        <w:tabs>
          <w:tab w:val="left" w:pos="1252"/>
          <w:tab w:val="left" w:pos="1253"/>
        </w:tabs>
        <w:spacing w:before="62" w:line="285" w:lineRule="auto"/>
        <w:ind w:right="393"/>
        <w:rPr>
          <w:sz w:val="24"/>
        </w:rPr>
      </w:pPr>
      <w:r>
        <w:rPr>
          <w:spacing w:val="-1"/>
          <w:sz w:val="24"/>
        </w:rPr>
        <w:t>若屬小火，發現老師或教職員可處於安全位置和在安全情況使用滅火設備嘗試救</w:t>
      </w:r>
      <w:r>
        <w:rPr>
          <w:sz w:val="24"/>
        </w:rPr>
        <w:t>火。</w:t>
      </w:r>
    </w:p>
    <w:p w:rsidR="008B78BB" w:rsidRDefault="00F75C5F">
      <w:pPr>
        <w:pStyle w:val="a4"/>
        <w:numPr>
          <w:ilvl w:val="1"/>
          <w:numId w:val="1"/>
        </w:numPr>
        <w:tabs>
          <w:tab w:val="left" w:pos="1252"/>
          <w:tab w:val="left" w:pos="1253"/>
        </w:tabs>
        <w:spacing w:before="3"/>
        <w:rPr>
          <w:sz w:val="24"/>
        </w:rPr>
      </w:pPr>
      <w:r>
        <w:rPr>
          <w:sz w:val="24"/>
        </w:rPr>
        <w:t>如未能將火撲滅或屬大火，發現老師或教職員應即時啟動學校的警鐘。</w:t>
      </w:r>
    </w:p>
    <w:p w:rsidR="008B78BB" w:rsidRDefault="00F75C5F">
      <w:pPr>
        <w:pStyle w:val="a4"/>
        <w:numPr>
          <w:ilvl w:val="1"/>
          <w:numId w:val="1"/>
        </w:numPr>
        <w:tabs>
          <w:tab w:val="left" w:pos="1252"/>
          <w:tab w:val="left" w:pos="1253"/>
        </w:tabs>
        <w:spacing w:before="63" w:line="285" w:lineRule="auto"/>
        <w:ind w:right="1113"/>
        <w:rPr>
          <w:sz w:val="24"/>
        </w:rPr>
      </w:pPr>
      <w:r>
        <w:rPr>
          <w:spacing w:val="-1"/>
          <w:sz w:val="24"/>
        </w:rPr>
        <w:t>課室老師聽到火警鐘聲應即帶領學生經火警逃生路線離開課室到平時火警</w:t>
      </w:r>
      <w:r>
        <w:rPr>
          <w:sz w:val="24"/>
        </w:rPr>
        <w:t>演習安全地點集合。到達集合點時即時點名，確保學生已到達。</w:t>
      </w:r>
    </w:p>
    <w:p w:rsidR="008B78BB" w:rsidRDefault="00F75C5F">
      <w:pPr>
        <w:pStyle w:val="a4"/>
        <w:numPr>
          <w:ilvl w:val="1"/>
          <w:numId w:val="1"/>
        </w:numPr>
        <w:tabs>
          <w:tab w:val="left" w:pos="1252"/>
          <w:tab w:val="left" w:pos="1253"/>
        </w:tabs>
        <w:spacing w:before="3"/>
        <w:rPr>
          <w:sz w:val="24"/>
        </w:rPr>
      </w:pPr>
      <w:r>
        <w:rPr>
          <w:sz w:val="24"/>
        </w:rPr>
        <w:t>學生疏散時切記要有秩序，保持鎮定和避免引起恐慌。</w:t>
      </w:r>
    </w:p>
    <w:p w:rsidR="008B78BB" w:rsidRDefault="00F75C5F">
      <w:pPr>
        <w:pStyle w:val="a4"/>
        <w:numPr>
          <w:ilvl w:val="1"/>
          <w:numId w:val="1"/>
        </w:numPr>
        <w:tabs>
          <w:tab w:val="left" w:pos="1252"/>
          <w:tab w:val="left" w:pos="1253"/>
        </w:tabs>
        <w:spacing w:before="63"/>
        <w:rPr>
          <w:sz w:val="24"/>
        </w:rPr>
      </w:pPr>
      <w:r>
        <w:rPr>
          <w:sz w:val="24"/>
        </w:rPr>
        <w:t>離開前必須關閉所有電器及將課室門關上。</w:t>
      </w:r>
    </w:p>
    <w:p w:rsidR="008B78BB" w:rsidRDefault="00F75C5F">
      <w:pPr>
        <w:pStyle w:val="a4"/>
        <w:numPr>
          <w:ilvl w:val="1"/>
          <w:numId w:val="1"/>
        </w:numPr>
        <w:tabs>
          <w:tab w:val="left" w:pos="1252"/>
          <w:tab w:val="left" w:pos="1253"/>
        </w:tabs>
        <w:spacing w:line="285" w:lineRule="auto"/>
        <w:ind w:right="393"/>
        <w:rPr>
          <w:sz w:val="24"/>
        </w:rPr>
      </w:pPr>
      <w:r>
        <w:rPr>
          <w:spacing w:val="-1"/>
          <w:sz w:val="24"/>
        </w:rPr>
        <w:t>教員室的老師由主任或較資深老師即時分配人手到各樓層支援疏散學生到安全地</w:t>
      </w:r>
      <w:r>
        <w:rPr>
          <w:sz w:val="24"/>
        </w:rPr>
        <w:t>點。</w:t>
      </w:r>
    </w:p>
    <w:p w:rsidR="008B78BB" w:rsidRDefault="00F75C5F">
      <w:pPr>
        <w:pStyle w:val="a4"/>
        <w:numPr>
          <w:ilvl w:val="1"/>
          <w:numId w:val="1"/>
        </w:numPr>
        <w:tabs>
          <w:tab w:val="left" w:pos="1252"/>
          <w:tab w:val="left" w:pos="1253"/>
        </w:tabs>
        <w:spacing w:before="1"/>
        <w:rPr>
          <w:sz w:val="24"/>
        </w:rPr>
      </w:pPr>
      <w:r>
        <w:rPr>
          <w:sz w:val="24"/>
        </w:rPr>
        <w:t>校務處書記安排工友到課室協助帶領行動不便學生</w:t>
      </w:r>
    </w:p>
    <w:p w:rsidR="008B78BB" w:rsidRDefault="00F75C5F">
      <w:pPr>
        <w:pStyle w:val="a4"/>
        <w:numPr>
          <w:ilvl w:val="1"/>
          <w:numId w:val="1"/>
        </w:numPr>
        <w:tabs>
          <w:tab w:val="left" w:pos="1252"/>
          <w:tab w:val="left" w:pos="1253"/>
        </w:tabs>
        <w:rPr>
          <w:sz w:val="24"/>
        </w:rPr>
      </w:pPr>
      <w:r>
        <w:rPr>
          <w:sz w:val="24"/>
        </w:rPr>
        <w:t>集合後，負責教師核對學生及教職員名單。</w:t>
      </w:r>
    </w:p>
    <w:p w:rsidR="008B78BB" w:rsidRDefault="00F75C5F">
      <w:pPr>
        <w:pStyle w:val="a4"/>
        <w:numPr>
          <w:ilvl w:val="0"/>
          <w:numId w:val="1"/>
        </w:numPr>
        <w:tabs>
          <w:tab w:val="left" w:pos="528"/>
        </w:tabs>
        <w:ind w:hanging="410"/>
        <w:rPr>
          <w:sz w:val="24"/>
        </w:rPr>
      </w:pPr>
      <w:r>
        <w:rPr>
          <w:sz w:val="24"/>
        </w:rPr>
        <w:t>火警演習</w:t>
      </w:r>
    </w:p>
    <w:p w:rsidR="008B78BB" w:rsidRDefault="008B78BB">
      <w:pPr>
        <w:pStyle w:val="a3"/>
        <w:spacing w:before="13"/>
        <w:ind w:left="0" w:firstLine="0"/>
        <w:rPr>
          <w:sz w:val="7"/>
        </w:rPr>
      </w:pPr>
    </w:p>
    <w:tbl>
      <w:tblPr>
        <w:tblStyle w:val="TableNormal"/>
        <w:tblW w:w="0" w:type="auto"/>
        <w:tblInd w:w="485" w:type="dxa"/>
        <w:tblLayout w:type="fixed"/>
        <w:tblLook w:val="01E0" w:firstRow="1" w:lastRow="1" w:firstColumn="1" w:lastColumn="1" w:noHBand="0" w:noVBand="0"/>
      </w:tblPr>
      <w:tblGrid>
        <w:gridCol w:w="592"/>
        <w:gridCol w:w="907"/>
        <w:gridCol w:w="7615"/>
      </w:tblGrid>
      <w:tr w:rsidR="008B78BB">
        <w:trPr>
          <w:trHeight w:val="1520"/>
        </w:trPr>
        <w:tc>
          <w:tcPr>
            <w:tcW w:w="592" w:type="dxa"/>
          </w:tcPr>
          <w:p w:rsidR="008B78BB" w:rsidRDefault="00F75C5F">
            <w:pPr>
              <w:pStyle w:val="TableParagraph"/>
              <w:spacing w:line="288" w:lineRule="exact"/>
              <w:ind w:left="50"/>
              <w:rPr>
                <w:sz w:val="24"/>
              </w:rPr>
            </w:pPr>
            <w:r>
              <w:rPr>
                <w:sz w:val="24"/>
              </w:rPr>
              <w:t>4.1</w:t>
            </w:r>
          </w:p>
        </w:tc>
        <w:tc>
          <w:tcPr>
            <w:tcW w:w="907" w:type="dxa"/>
          </w:tcPr>
          <w:p w:rsidR="008B78BB" w:rsidRDefault="00F75C5F">
            <w:pPr>
              <w:pStyle w:val="TableParagraph"/>
              <w:spacing w:line="288" w:lineRule="exact"/>
              <w:ind w:left="182"/>
              <w:rPr>
                <w:sz w:val="24"/>
              </w:rPr>
            </w:pPr>
            <w:r>
              <w:rPr>
                <w:sz w:val="24"/>
              </w:rPr>
              <w:t>目的</w:t>
            </w:r>
            <w:r>
              <w:rPr>
                <w:sz w:val="24"/>
              </w:rPr>
              <w:t>:</w:t>
            </w:r>
          </w:p>
          <w:p w:rsidR="008B78BB" w:rsidRDefault="00F75C5F">
            <w:pPr>
              <w:pStyle w:val="TableParagraph"/>
              <w:spacing w:before="65"/>
              <w:ind w:left="182"/>
              <w:rPr>
                <w:sz w:val="24"/>
              </w:rPr>
            </w:pPr>
            <w:r>
              <w:rPr>
                <w:sz w:val="24"/>
              </w:rPr>
              <w:t>4.1.1</w:t>
            </w:r>
          </w:p>
        </w:tc>
        <w:tc>
          <w:tcPr>
            <w:tcW w:w="7615" w:type="dxa"/>
          </w:tcPr>
          <w:p w:rsidR="008B78BB" w:rsidRDefault="008B78BB">
            <w:pPr>
              <w:pStyle w:val="TableParagraph"/>
              <w:spacing w:before="3"/>
              <w:rPr>
                <w:sz w:val="25"/>
              </w:rPr>
            </w:pPr>
          </w:p>
          <w:p w:rsidR="008B78BB" w:rsidRDefault="00F75C5F">
            <w:pPr>
              <w:pStyle w:val="TableParagraph"/>
              <w:ind w:left="125"/>
              <w:rPr>
                <w:sz w:val="24"/>
              </w:rPr>
            </w:pPr>
            <w:r>
              <w:rPr>
                <w:spacing w:val="-17"/>
                <w:sz w:val="24"/>
              </w:rPr>
              <w:t>學校會一年舉行一至兩次火警演習，</w:t>
            </w:r>
            <w:r>
              <w:rPr>
                <w:spacing w:val="-17"/>
                <w:sz w:val="24"/>
              </w:rPr>
              <w:t xml:space="preserve"> </w:t>
            </w:r>
            <w:r>
              <w:rPr>
                <w:spacing w:val="-17"/>
                <w:sz w:val="24"/>
              </w:rPr>
              <w:t>務求讓教職員及學生熟習火警逃生</w:t>
            </w:r>
          </w:p>
          <w:p w:rsidR="008B78BB" w:rsidRDefault="00F75C5F">
            <w:pPr>
              <w:pStyle w:val="TableParagraph"/>
              <w:spacing w:before="1" w:line="400" w:lineRule="atLeast"/>
              <w:ind w:left="125" w:right="385"/>
              <w:rPr>
                <w:sz w:val="24"/>
              </w:rPr>
            </w:pPr>
            <w:r>
              <w:rPr>
                <w:spacing w:val="-36"/>
                <w:sz w:val="24"/>
              </w:rPr>
              <w:t>路線及火警發生時的應變措施，一旦發生火警時，可減少混亂及危險。同時，</w:t>
            </w:r>
            <w:r>
              <w:rPr>
                <w:spacing w:val="-36"/>
                <w:sz w:val="24"/>
              </w:rPr>
              <w:t xml:space="preserve"> </w:t>
            </w:r>
            <w:r>
              <w:rPr>
                <w:spacing w:val="-30"/>
                <w:sz w:val="24"/>
              </w:rPr>
              <w:t>教職員及學生必須認真並全體參與。</w:t>
            </w:r>
          </w:p>
        </w:tc>
      </w:tr>
      <w:tr w:rsidR="008B78BB">
        <w:trPr>
          <w:trHeight w:val="400"/>
        </w:trPr>
        <w:tc>
          <w:tcPr>
            <w:tcW w:w="592" w:type="dxa"/>
          </w:tcPr>
          <w:p w:rsidR="008B78BB" w:rsidRDefault="00F75C5F">
            <w:pPr>
              <w:pStyle w:val="TableParagraph"/>
              <w:spacing w:before="32"/>
              <w:ind w:left="50"/>
              <w:rPr>
                <w:sz w:val="24"/>
              </w:rPr>
            </w:pPr>
            <w:r>
              <w:rPr>
                <w:sz w:val="24"/>
              </w:rPr>
              <w:t>4.2</w:t>
            </w:r>
          </w:p>
        </w:tc>
        <w:tc>
          <w:tcPr>
            <w:tcW w:w="907" w:type="dxa"/>
          </w:tcPr>
          <w:p w:rsidR="008B78BB" w:rsidRDefault="00F75C5F">
            <w:pPr>
              <w:pStyle w:val="TableParagraph"/>
              <w:spacing w:before="32"/>
              <w:ind w:left="182"/>
              <w:rPr>
                <w:sz w:val="24"/>
              </w:rPr>
            </w:pPr>
            <w:r>
              <w:rPr>
                <w:sz w:val="24"/>
              </w:rPr>
              <w:t>流程</w:t>
            </w:r>
            <w:r>
              <w:rPr>
                <w:sz w:val="24"/>
              </w:rPr>
              <w:t>:</w:t>
            </w:r>
          </w:p>
        </w:tc>
        <w:tc>
          <w:tcPr>
            <w:tcW w:w="7615" w:type="dxa"/>
          </w:tcPr>
          <w:p w:rsidR="008B78BB" w:rsidRDefault="008B78BB">
            <w:pPr>
              <w:pStyle w:val="TableParagraph"/>
              <w:rPr>
                <w:rFonts w:ascii="Times New Roman"/>
                <w:sz w:val="24"/>
              </w:rPr>
            </w:pPr>
          </w:p>
        </w:tc>
      </w:tr>
      <w:tr w:rsidR="008B78BB">
        <w:trPr>
          <w:trHeight w:val="399"/>
        </w:trPr>
        <w:tc>
          <w:tcPr>
            <w:tcW w:w="592" w:type="dxa"/>
          </w:tcPr>
          <w:p w:rsidR="008B78BB" w:rsidRDefault="008B78BB">
            <w:pPr>
              <w:pStyle w:val="TableParagraph"/>
              <w:rPr>
                <w:rFonts w:ascii="Times New Roman"/>
                <w:sz w:val="24"/>
              </w:rPr>
            </w:pPr>
          </w:p>
        </w:tc>
        <w:tc>
          <w:tcPr>
            <w:tcW w:w="907" w:type="dxa"/>
          </w:tcPr>
          <w:p w:rsidR="008B78BB" w:rsidRDefault="00F75C5F">
            <w:pPr>
              <w:pStyle w:val="TableParagraph"/>
              <w:spacing w:before="32"/>
              <w:ind w:left="182"/>
              <w:rPr>
                <w:sz w:val="24"/>
              </w:rPr>
            </w:pPr>
            <w:r>
              <w:rPr>
                <w:sz w:val="24"/>
              </w:rPr>
              <w:t>4.2.1</w:t>
            </w:r>
          </w:p>
        </w:tc>
        <w:tc>
          <w:tcPr>
            <w:tcW w:w="7615" w:type="dxa"/>
          </w:tcPr>
          <w:p w:rsidR="008B78BB" w:rsidRDefault="00F75C5F">
            <w:pPr>
              <w:pStyle w:val="TableParagraph"/>
              <w:spacing w:before="32"/>
              <w:ind w:left="125"/>
              <w:rPr>
                <w:sz w:val="24"/>
              </w:rPr>
            </w:pPr>
            <w:r>
              <w:rPr>
                <w:sz w:val="24"/>
              </w:rPr>
              <w:t>負責演習者按響火警鐘，並透過中央廣播知會教職員發生火警的位置。</w:t>
            </w:r>
          </w:p>
        </w:tc>
      </w:tr>
      <w:tr w:rsidR="008B78BB">
        <w:trPr>
          <w:trHeight w:val="399"/>
        </w:trPr>
        <w:tc>
          <w:tcPr>
            <w:tcW w:w="592" w:type="dxa"/>
          </w:tcPr>
          <w:p w:rsidR="008B78BB" w:rsidRDefault="008B78BB">
            <w:pPr>
              <w:pStyle w:val="TableParagraph"/>
              <w:rPr>
                <w:rFonts w:ascii="Times New Roman"/>
                <w:sz w:val="24"/>
              </w:rPr>
            </w:pPr>
          </w:p>
        </w:tc>
        <w:tc>
          <w:tcPr>
            <w:tcW w:w="907" w:type="dxa"/>
          </w:tcPr>
          <w:p w:rsidR="008B78BB" w:rsidRDefault="00F75C5F">
            <w:pPr>
              <w:pStyle w:val="TableParagraph"/>
              <w:spacing w:before="31"/>
              <w:ind w:left="182"/>
              <w:rPr>
                <w:sz w:val="24"/>
              </w:rPr>
            </w:pPr>
            <w:r>
              <w:rPr>
                <w:sz w:val="24"/>
              </w:rPr>
              <w:t>4.2.2</w:t>
            </w:r>
          </w:p>
        </w:tc>
        <w:tc>
          <w:tcPr>
            <w:tcW w:w="7615" w:type="dxa"/>
          </w:tcPr>
          <w:p w:rsidR="008B78BB" w:rsidRDefault="00F75C5F">
            <w:pPr>
              <w:pStyle w:val="TableParagraph"/>
              <w:spacing w:before="31"/>
              <w:ind w:left="125"/>
              <w:rPr>
                <w:sz w:val="24"/>
              </w:rPr>
            </w:pPr>
            <w:r>
              <w:rPr>
                <w:sz w:val="24"/>
              </w:rPr>
              <w:t>課室老師帶領學生從火警逃生路線到安全的集合點，離開課室前緊記關</w:t>
            </w:r>
          </w:p>
        </w:tc>
      </w:tr>
      <w:tr w:rsidR="008B78BB">
        <w:trPr>
          <w:trHeight w:val="400"/>
        </w:trPr>
        <w:tc>
          <w:tcPr>
            <w:tcW w:w="592" w:type="dxa"/>
          </w:tcPr>
          <w:p w:rsidR="008B78BB" w:rsidRDefault="008B78BB">
            <w:pPr>
              <w:pStyle w:val="TableParagraph"/>
              <w:rPr>
                <w:rFonts w:ascii="Times New Roman"/>
                <w:sz w:val="24"/>
              </w:rPr>
            </w:pPr>
          </w:p>
        </w:tc>
        <w:tc>
          <w:tcPr>
            <w:tcW w:w="907" w:type="dxa"/>
          </w:tcPr>
          <w:p w:rsidR="008B78BB" w:rsidRDefault="008B78BB">
            <w:pPr>
              <w:pStyle w:val="TableParagraph"/>
              <w:rPr>
                <w:rFonts w:ascii="Times New Roman"/>
                <w:sz w:val="24"/>
              </w:rPr>
            </w:pPr>
          </w:p>
        </w:tc>
        <w:tc>
          <w:tcPr>
            <w:tcW w:w="7615" w:type="dxa"/>
          </w:tcPr>
          <w:p w:rsidR="008B78BB" w:rsidRDefault="00F75C5F">
            <w:pPr>
              <w:pStyle w:val="TableParagraph"/>
              <w:spacing w:before="32"/>
              <w:ind w:left="125"/>
              <w:rPr>
                <w:sz w:val="24"/>
              </w:rPr>
            </w:pPr>
            <w:r>
              <w:rPr>
                <w:sz w:val="24"/>
              </w:rPr>
              <w:t>上課室門及關掉所有電器。學生離開時不需帶任何物品。</w:t>
            </w:r>
          </w:p>
        </w:tc>
      </w:tr>
      <w:tr w:rsidR="008B78BB">
        <w:trPr>
          <w:trHeight w:val="399"/>
        </w:trPr>
        <w:tc>
          <w:tcPr>
            <w:tcW w:w="592" w:type="dxa"/>
          </w:tcPr>
          <w:p w:rsidR="008B78BB" w:rsidRDefault="008B78BB">
            <w:pPr>
              <w:pStyle w:val="TableParagraph"/>
              <w:rPr>
                <w:rFonts w:ascii="Times New Roman"/>
                <w:sz w:val="24"/>
              </w:rPr>
            </w:pPr>
          </w:p>
        </w:tc>
        <w:tc>
          <w:tcPr>
            <w:tcW w:w="907" w:type="dxa"/>
          </w:tcPr>
          <w:p w:rsidR="008B78BB" w:rsidRDefault="00F75C5F">
            <w:pPr>
              <w:pStyle w:val="TableParagraph"/>
              <w:spacing w:before="32"/>
              <w:ind w:left="182"/>
              <w:rPr>
                <w:sz w:val="24"/>
              </w:rPr>
            </w:pPr>
            <w:r>
              <w:rPr>
                <w:sz w:val="24"/>
              </w:rPr>
              <w:t>4.2.3</w:t>
            </w:r>
          </w:p>
        </w:tc>
        <w:tc>
          <w:tcPr>
            <w:tcW w:w="7615" w:type="dxa"/>
          </w:tcPr>
          <w:p w:rsidR="008B78BB" w:rsidRDefault="00F75C5F">
            <w:pPr>
              <w:pStyle w:val="TableParagraph"/>
              <w:spacing w:before="32"/>
              <w:ind w:left="125"/>
              <w:rPr>
                <w:sz w:val="24"/>
              </w:rPr>
            </w:pPr>
            <w:r>
              <w:rPr>
                <w:sz w:val="24"/>
              </w:rPr>
              <w:t>於教員室空堂的老師由一位主任或較資深老師安排到各樓層支援疏散學</w:t>
            </w:r>
          </w:p>
        </w:tc>
      </w:tr>
      <w:tr w:rsidR="008B78BB">
        <w:trPr>
          <w:trHeight w:val="399"/>
        </w:trPr>
        <w:tc>
          <w:tcPr>
            <w:tcW w:w="592" w:type="dxa"/>
          </w:tcPr>
          <w:p w:rsidR="008B78BB" w:rsidRDefault="008B78BB">
            <w:pPr>
              <w:pStyle w:val="TableParagraph"/>
              <w:rPr>
                <w:rFonts w:ascii="Times New Roman"/>
                <w:sz w:val="24"/>
              </w:rPr>
            </w:pPr>
          </w:p>
        </w:tc>
        <w:tc>
          <w:tcPr>
            <w:tcW w:w="907" w:type="dxa"/>
          </w:tcPr>
          <w:p w:rsidR="008B78BB" w:rsidRDefault="008B78BB">
            <w:pPr>
              <w:pStyle w:val="TableParagraph"/>
              <w:rPr>
                <w:rFonts w:ascii="Times New Roman"/>
                <w:sz w:val="24"/>
              </w:rPr>
            </w:pPr>
          </w:p>
        </w:tc>
        <w:tc>
          <w:tcPr>
            <w:tcW w:w="7615" w:type="dxa"/>
          </w:tcPr>
          <w:p w:rsidR="008B78BB" w:rsidRDefault="00F75C5F">
            <w:pPr>
              <w:pStyle w:val="TableParagraph"/>
              <w:spacing w:before="31"/>
              <w:ind w:left="125"/>
              <w:rPr>
                <w:sz w:val="24"/>
              </w:rPr>
            </w:pPr>
            <w:r>
              <w:rPr>
                <w:sz w:val="24"/>
              </w:rPr>
              <w:t>生。</w:t>
            </w:r>
          </w:p>
        </w:tc>
      </w:tr>
      <w:tr w:rsidR="008B78BB">
        <w:trPr>
          <w:trHeight w:val="401"/>
        </w:trPr>
        <w:tc>
          <w:tcPr>
            <w:tcW w:w="592" w:type="dxa"/>
          </w:tcPr>
          <w:p w:rsidR="008B78BB" w:rsidRDefault="008B78BB">
            <w:pPr>
              <w:pStyle w:val="TableParagraph"/>
              <w:rPr>
                <w:rFonts w:ascii="Times New Roman"/>
                <w:sz w:val="24"/>
              </w:rPr>
            </w:pPr>
          </w:p>
        </w:tc>
        <w:tc>
          <w:tcPr>
            <w:tcW w:w="907" w:type="dxa"/>
          </w:tcPr>
          <w:p w:rsidR="008B78BB" w:rsidRDefault="00F75C5F">
            <w:pPr>
              <w:pStyle w:val="TableParagraph"/>
              <w:spacing w:before="33"/>
              <w:ind w:left="182"/>
              <w:rPr>
                <w:sz w:val="24"/>
              </w:rPr>
            </w:pPr>
            <w:r>
              <w:rPr>
                <w:sz w:val="24"/>
              </w:rPr>
              <w:t>4.2.4</w:t>
            </w:r>
          </w:p>
        </w:tc>
        <w:tc>
          <w:tcPr>
            <w:tcW w:w="7615" w:type="dxa"/>
          </w:tcPr>
          <w:p w:rsidR="008B78BB" w:rsidRDefault="00F75C5F">
            <w:pPr>
              <w:pStyle w:val="TableParagraph"/>
              <w:spacing w:before="33"/>
              <w:ind w:left="125"/>
              <w:rPr>
                <w:sz w:val="24"/>
              </w:rPr>
            </w:pPr>
            <w:r>
              <w:rPr>
                <w:sz w:val="24"/>
              </w:rPr>
              <w:t>如當天有學生行動不便，校務處書記安排工友到課室接有關學生</w:t>
            </w:r>
          </w:p>
        </w:tc>
      </w:tr>
      <w:tr w:rsidR="008B78BB">
        <w:trPr>
          <w:trHeight w:val="399"/>
        </w:trPr>
        <w:tc>
          <w:tcPr>
            <w:tcW w:w="592" w:type="dxa"/>
          </w:tcPr>
          <w:p w:rsidR="008B78BB" w:rsidRDefault="008B78BB">
            <w:pPr>
              <w:pStyle w:val="TableParagraph"/>
              <w:rPr>
                <w:rFonts w:ascii="Times New Roman"/>
                <w:sz w:val="24"/>
              </w:rPr>
            </w:pPr>
          </w:p>
        </w:tc>
        <w:tc>
          <w:tcPr>
            <w:tcW w:w="907" w:type="dxa"/>
          </w:tcPr>
          <w:p w:rsidR="008B78BB" w:rsidRDefault="00F75C5F">
            <w:pPr>
              <w:pStyle w:val="TableParagraph"/>
              <w:spacing w:before="32"/>
              <w:ind w:left="182"/>
              <w:rPr>
                <w:sz w:val="24"/>
              </w:rPr>
            </w:pPr>
            <w:r>
              <w:rPr>
                <w:sz w:val="24"/>
              </w:rPr>
              <w:t>4.2.5</w:t>
            </w:r>
          </w:p>
        </w:tc>
        <w:tc>
          <w:tcPr>
            <w:tcW w:w="7615" w:type="dxa"/>
          </w:tcPr>
          <w:p w:rsidR="008B78BB" w:rsidRDefault="00F75C5F">
            <w:pPr>
              <w:pStyle w:val="TableParagraph"/>
              <w:spacing w:before="32"/>
              <w:ind w:left="125"/>
              <w:rPr>
                <w:sz w:val="24"/>
              </w:rPr>
            </w:pPr>
            <w:r>
              <w:rPr>
                <w:spacing w:val="-23"/>
                <w:sz w:val="24"/>
              </w:rPr>
              <w:t>所有教職員和學生均須提高警覺，假設火警的真實性，並以迅速的步伐及</w:t>
            </w:r>
          </w:p>
        </w:tc>
      </w:tr>
      <w:tr w:rsidR="008B78BB">
        <w:trPr>
          <w:trHeight w:val="399"/>
        </w:trPr>
        <w:tc>
          <w:tcPr>
            <w:tcW w:w="592" w:type="dxa"/>
          </w:tcPr>
          <w:p w:rsidR="008B78BB" w:rsidRDefault="008B78BB">
            <w:pPr>
              <w:pStyle w:val="TableParagraph"/>
              <w:rPr>
                <w:rFonts w:ascii="Times New Roman"/>
                <w:sz w:val="24"/>
              </w:rPr>
            </w:pPr>
          </w:p>
        </w:tc>
        <w:tc>
          <w:tcPr>
            <w:tcW w:w="907" w:type="dxa"/>
          </w:tcPr>
          <w:p w:rsidR="008B78BB" w:rsidRDefault="008B78BB">
            <w:pPr>
              <w:pStyle w:val="TableParagraph"/>
              <w:rPr>
                <w:rFonts w:ascii="Times New Roman"/>
                <w:sz w:val="24"/>
              </w:rPr>
            </w:pPr>
          </w:p>
        </w:tc>
        <w:tc>
          <w:tcPr>
            <w:tcW w:w="7615" w:type="dxa"/>
          </w:tcPr>
          <w:p w:rsidR="008B78BB" w:rsidRDefault="00F75C5F">
            <w:pPr>
              <w:pStyle w:val="TableParagraph"/>
              <w:spacing w:before="31"/>
              <w:ind w:left="125"/>
              <w:rPr>
                <w:sz w:val="24"/>
              </w:rPr>
            </w:pPr>
            <w:r>
              <w:rPr>
                <w:sz w:val="24"/>
              </w:rPr>
              <w:t>觸覺帶引學生逃離火場。</w:t>
            </w:r>
          </w:p>
        </w:tc>
      </w:tr>
      <w:tr w:rsidR="008B78BB">
        <w:trPr>
          <w:trHeight w:val="400"/>
        </w:trPr>
        <w:tc>
          <w:tcPr>
            <w:tcW w:w="592" w:type="dxa"/>
          </w:tcPr>
          <w:p w:rsidR="008B78BB" w:rsidRDefault="008B78BB">
            <w:pPr>
              <w:pStyle w:val="TableParagraph"/>
              <w:rPr>
                <w:rFonts w:ascii="Times New Roman"/>
                <w:sz w:val="24"/>
              </w:rPr>
            </w:pPr>
          </w:p>
        </w:tc>
        <w:tc>
          <w:tcPr>
            <w:tcW w:w="907" w:type="dxa"/>
          </w:tcPr>
          <w:p w:rsidR="008B78BB" w:rsidRDefault="00F75C5F">
            <w:pPr>
              <w:pStyle w:val="TableParagraph"/>
              <w:spacing w:before="32"/>
              <w:ind w:left="182"/>
              <w:rPr>
                <w:sz w:val="24"/>
              </w:rPr>
            </w:pPr>
            <w:r>
              <w:rPr>
                <w:sz w:val="24"/>
              </w:rPr>
              <w:t>4.2.6</w:t>
            </w:r>
          </w:p>
        </w:tc>
        <w:tc>
          <w:tcPr>
            <w:tcW w:w="7615" w:type="dxa"/>
          </w:tcPr>
          <w:p w:rsidR="008B78BB" w:rsidRDefault="00F75C5F">
            <w:pPr>
              <w:pStyle w:val="TableParagraph"/>
              <w:spacing w:before="32"/>
              <w:ind w:left="125"/>
              <w:rPr>
                <w:sz w:val="24"/>
              </w:rPr>
            </w:pPr>
            <w:r>
              <w:rPr>
                <w:sz w:val="24"/>
              </w:rPr>
              <w:t>教師帶領學生到達地下操場集合點後即時點名，確保該班所有學生</w:t>
            </w:r>
          </w:p>
        </w:tc>
      </w:tr>
      <w:tr w:rsidR="008B78BB">
        <w:trPr>
          <w:trHeight w:val="399"/>
        </w:trPr>
        <w:tc>
          <w:tcPr>
            <w:tcW w:w="592" w:type="dxa"/>
          </w:tcPr>
          <w:p w:rsidR="008B78BB" w:rsidRDefault="008B78BB">
            <w:pPr>
              <w:pStyle w:val="TableParagraph"/>
              <w:rPr>
                <w:rFonts w:ascii="Times New Roman"/>
                <w:sz w:val="24"/>
              </w:rPr>
            </w:pPr>
          </w:p>
        </w:tc>
        <w:tc>
          <w:tcPr>
            <w:tcW w:w="907" w:type="dxa"/>
          </w:tcPr>
          <w:p w:rsidR="008B78BB" w:rsidRDefault="008B78BB">
            <w:pPr>
              <w:pStyle w:val="TableParagraph"/>
              <w:rPr>
                <w:rFonts w:ascii="Times New Roman"/>
                <w:sz w:val="24"/>
              </w:rPr>
            </w:pPr>
          </w:p>
        </w:tc>
        <w:tc>
          <w:tcPr>
            <w:tcW w:w="7615" w:type="dxa"/>
          </w:tcPr>
          <w:p w:rsidR="008B78BB" w:rsidRDefault="00F75C5F">
            <w:pPr>
              <w:pStyle w:val="TableParagraph"/>
              <w:spacing w:before="32"/>
              <w:ind w:left="125"/>
              <w:rPr>
                <w:sz w:val="24"/>
              </w:rPr>
            </w:pPr>
            <w:r>
              <w:rPr>
                <w:sz w:val="24"/>
              </w:rPr>
              <w:t>己到達集合點，然後各負責老師報到。空堂老師和學校職員到達時</w:t>
            </w:r>
          </w:p>
        </w:tc>
      </w:tr>
      <w:tr w:rsidR="008B78BB">
        <w:trPr>
          <w:trHeight w:val="319"/>
        </w:trPr>
        <w:tc>
          <w:tcPr>
            <w:tcW w:w="592" w:type="dxa"/>
          </w:tcPr>
          <w:p w:rsidR="008B78BB" w:rsidRDefault="008B78BB">
            <w:pPr>
              <w:pStyle w:val="TableParagraph"/>
              <w:rPr>
                <w:rFonts w:ascii="Times New Roman"/>
                <w:sz w:val="24"/>
              </w:rPr>
            </w:pPr>
          </w:p>
        </w:tc>
        <w:tc>
          <w:tcPr>
            <w:tcW w:w="907" w:type="dxa"/>
          </w:tcPr>
          <w:p w:rsidR="008B78BB" w:rsidRDefault="008B78BB">
            <w:pPr>
              <w:pStyle w:val="TableParagraph"/>
              <w:rPr>
                <w:rFonts w:ascii="Times New Roman"/>
                <w:sz w:val="24"/>
              </w:rPr>
            </w:pPr>
          </w:p>
        </w:tc>
        <w:tc>
          <w:tcPr>
            <w:tcW w:w="7615" w:type="dxa"/>
          </w:tcPr>
          <w:p w:rsidR="008B78BB" w:rsidRDefault="00F75C5F">
            <w:pPr>
              <w:pStyle w:val="TableParagraph"/>
              <w:spacing w:before="31" w:line="268" w:lineRule="exact"/>
              <w:ind w:left="125"/>
              <w:rPr>
                <w:sz w:val="24"/>
              </w:rPr>
            </w:pPr>
            <w:r>
              <w:rPr>
                <w:sz w:val="24"/>
              </w:rPr>
              <w:t>也要向負責老師報到。</w:t>
            </w:r>
          </w:p>
        </w:tc>
      </w:tr>
    </w:tbl>
    <w:p w:rsidR="008B78BB" w:rsidRDefault="008B78BB">
      <w:pPr>
        <w:pStyle w:val="a3"/>
        <w:spacing w:before="0"/>
        <w:ind w:left="0" w:firstLine="0"/>
      </w:pPr>
    </w:p>
    <w:p w:rsidR="008B78BB" w:rsidRDefault="00F75C5F">
      <w:pPr>
        <w:pStyle w:val="a4"/>
        <w:numPr>
          <w:ilvl w:val="0"/>
          <w:numId w:val="1"/>
        </w:numPr>
        <w:tabs>
          <w:tab w:val="left" w:pos="528"/>
        </w:tabs>
        <w:spacing w:before="178"/>
        <w:ind w:hanging="410"/>
        <w:rPr>
          <w:sz w:val="24"/>
        </w:rPr>
      </w:pPr>
      <w:r>
        <w:rPr>
          <w:sz w:val="24"/>
        </w:rPr>
        <w:t>參考資料</w:t>
      </w:r>
      <w:r>
        <w:rPr>
          <w:sz w:val="24"/>
        </w:rPr>
        <w:t>:</w:t>
      </w:r>
    </w:p>
    <w:p w:rsidR="008B78BB" w:rsidRDefault="008B78BB">
      <w:pPr>
        <w:rPr>
          <w:sz w:val="24"/>
        </w:rPr>
        <w:sectPr w:rsidR="008B78BB">
          <w:type w:val="continuous"/>
          <w:pgSz w:w="11910" w:h="16840"/>
          <w:pgMar w:top="580" w:right="580" w:bottom="280" w:left="1280" w:header="720" w:footer="720" w:gutter="0"/>
          <w:cols w:space="720"/>
        </w:sectPr>
      </w:pPr>
    </w:p>
    <w:p w:rsidR="008B78BB" w:rsidRDefault="00F75C5F">
      <w:pPr>
        <w:pStyle w:val="a4"/>
        <w:numPr>
          <w:ilvl w:val="1"/>
          <w:numId w:val="1"/>
        </w:numPr>
        <w:tabs>
          <w:tab w:val="left" w:pos="1252"/>
          <w:tab w:val="left" w:pos="1253"/>
        </w:tabs>
        <w:spacing w:before="40"/>
        <w:rPr>
          <w:sz w:val="24"/>
        </w:rPr>
      </w:pPr>
      <w:r>
        <w:rPr>
          <w:spacing w:val="-3"/>
          <w:sz w:val="24"/>
        </w:rPr>
        <w:lastRenderedPageBreak/>
        <w:t>勞工處</w:t>
      </w:r>
      <w:r>
        <w:rPr>
          <w:spacing w:val="-3"/>
          <w:sz w:val="24"/>
        </w:rPr>
        <w:t xml:space="preserve"> </w:t>
      </w:r>
      <w:r>
        <w:rPr>
          <w:spacing w:val="-3"/>
          <w:sz w:val="24"/>
        </w:rPr>
        <w:t>工作地點防火指引</w:t>
      </w:r>
    </w:p>
    <w:p w:rsidR="008B78BB" w:rsidRDefault="00F75C5F">
      <w:pPr>
        <w:pStyle w:val="a4"/>
        <w:numPr>
          <w:ilvl w:val="1"/>
          <w:numId w:val="1"/>
        </w:numPr>
        <w:tabs>
          <w:tab w:val="left" w:pos="1293"/>
          <w:tab w:val="left" w:pos="1294"/>
        </w:tabs>
        <w:ind w:left="1293" w:hanging="773"/>
      </w:pPr>
      <w:hyperlink r:id="rId5">
        <w:r>
          <w:rPr>
            <w:sz w:val="24"/>
          </w:rPr>
          <w:t>http://www.labour.gov.hk/tc/public/pdf/os/C/FireSafetyWorkplaces.pdf</w:t>
        </w:r>
      </w:hyperlink>
    </w:p>
    <w:sectPr w:rsidR="008B78BB">
      <w:pgSz w:w="11910" w:h="16840"/>
      <w:pgMar w:top="580" w:right="580" w:bottom="280" w:left="12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標楷體">
    <w:altName w:val="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20587B"/>
    <w:multiLevelType w:val="multilevel"/>
    <w:tmpl w:val="0354FCFE"/>
    <w:lvl w:ilvl="0">
      <w:start w:val="1"/>
      <w:numFmt w:val="decimal"/>
      <w:lvlText w:val="%1."/>
      <w:lvlJc w:val="left"/>
      <w:pPr>
        <w:ind w:left="527" w:hanging="411"/>
        <w:jc w:val="left"/>
      </w:pPr>
      <w:rPr>
        <w:rFonts w:ascii="標楷體" w:eastAsia="標楷體" w:hAnsi="標楷體" w:cs="標楷體" w:hint="default"/>
        <w:w w:val="100"/>
        <w:sz w:val="24"/>
        <w:szCs w:val="24"/>
        <w:lang w:val="zh-HK" w:eastAsia="zh-HK" w:bidi="zh-HK"/>
      </w:rPr>
    </w:lvl>
    <w:lvl w:ilvl="1">
      <w:start w:val="1"/>
      <w:numFmt w:val="decimal"/>
      <w:lvlText w:val="%1.%2"/>
      <w:lvlJc w:val="left"/>
      <w:pPr>
        <w:ind w:left="1252" w:hanging="725"/>
        <w:jc w:val="left"/>
      </w:pPr>
      <w:rPr>
        <w:rFonts w:hint="default"/>
        <w:spacing w:val="-5"/>
        <w:w w:val="100"/>
        <w:lang w:val="zh-HK" w:eastAsia="zh-HK" w:bidi="zh-HK"/>
      </w:rPr>
    </w:lvl>
    <w:lvl w:ilvl="2">
      <w:numFmt w:val="bullet"/>
      <w:lvlText w:val="•"/>
      <w:lvlJc w:val="left"/>
      <w:pPr>
        <w:ind w:left="1303" w:hanging="725"/>
      </w:pPr>
      <w:rPr>
        <w:rFonts w:hint="default"/>
        <w:lang w:val="zh-HK" w:eastAsia="zh-HK" w:bidi="zh-HK"/>
      </w:rPr>
    </w:lvl>
    <w:lvl w:ilvl="3">
      <w:numFmt w:val="bullet"/>
      <w:lvlText w:val="•"/>
      <w:lvlJc w:val="left"/>
      <w:pPr>
        <w:ind w:left="1346" w:hanging="725"/>
      </w:pPr>
      <w:rPr>
        <w:rFonts w:hint="default"/>
        <w:lang w:val="zh-HK" w:eastAsia="zh-HK" w:bidi="zh-HK"/>
      </w:rPr>
    </w:lvl>
    <w:lvl w:ilvl="4">
      <w:numFmt w:val="bullet"/>
      <w:lvlText w:val="•"/>
      <w:lvlJc w:val="left"/>
      <w:pPr>
        <w:ind w:left="1389" w:hanging="725"/>
      </w:pPr>
      <w:rPr>
        <w:rFonts w:hint="default"/>
        <w:lang w:val="zh-HK" w:eastAsia="zh-HK" w:bidi="zh-HK"/>
      </w:rPr>
    </w:lvl>
    <w:lvl w:ilvl="5">
      <w:numFmt w:val="bullet"/>
      <w:lvlText w:val="•"/>
      <w:lvlJc w:val="left"/>
      <w:pPr>
        <w:ind w:left="1432" w:hanging="725"/>
      </w:pPr>
      <w:rPr>
        <w:rFonts w:hint="default"/>
        <w:lang w:val="zh-HK" w:eastAsia="zh-HK" w:bidi="zh-HK"/>
      </w:rPr>
    </w:lvl>
    <w:lvl w:ilvl="6">
      <w:numFmt w:val="bullet"/>
      <w:lvlText w:val="•"/>
      <w:lvlJc w:val="left"/>
      <w:pPr>
        <w:ind w:left="1475" w:hanging="725"/>
      </w:pPr>
      <w:rPr>
        <w:rFonts w:hint="default"/>
        <w:lang w:val="zh-HK" w:eastAsia="zh-HK" w:bidi="zh-HK"/>
      </w:rPr>
    </w:lvl>
    <w:lvl w:ilvl="7">
      <w:numFmt w:val="bullet"/>
      <w:lvlText w:val="•"/>
      <w:lvlJc w:val="left"/>
      <w:pPr>
        <w:ind w:left="1518" w:hanging="725"/>
      </w:pPr>
      <w:rPr>
        <w:rFonts w:hint="default"/>
        <w:lang w:val="zh-HK" w:eastAsia="zh-HK" w:bidi="zh-HK"/>
      </w:rPr>
    </w:lvl>
    <w:lvl w:ilvl="8">
      <w:numFmt w:val="bullet"/>
      <w:lvlText w:val="•"/>
      <w:lvlJc w:val="left"/>
      <w:pPr>
        <w:ind w:left="1561" w:hanging="725"/>
      </w:pPr>
      <w:rPr>
        <w:rFonts w:hint="default"/>
        <w:lang w:val="zh-HK" w:eastAsia="zh-HK" w:bidi="zh-HK"/>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8BB"/>
    <w:rsid w:val="008B78BB"/>
    <w:rsid w:val="00F75C5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9C5496-73F4-4621-B5E0-B415C14C4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標楷體" w:eastAsia="標楷體" w:hAnsi="標楷體" w:cs="標楷體"/>
      <w:lang w:val="zh-HK" w:eastAsia="zh-HK" w:bidi="zh-H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65"/>
      <w:ind w:left="1252" w:hanging="725"/>
    </w:pPr>
    <w:rPr>
      <w:sz w:val="24"/>
      <w:szCs w:val="24"/>
    </w:rPr>
  </w:style>
  <w:style w:type="paragraph" w:styleId="a4">
    <w:name w:val="List Paragraph"/>
    <w:basedOn w:val="a"/>
    <w:uiPriority w:val="1"/>
    <w:qFormat/>
    <w:pPr>
      <w:spacing w:before="65"/>
      <w:ind w:left="1252" w:hanging="725"/>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abour.gov.hk/tc/public/pdf/os/C/FireSafetyWorkplace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154</Words>
  <Characters>884</Characters>
  <Application>Microsoft Office Word</Application>
  <DocSecurity>0</DocSecurity>
  <Lines>7</Lines>
  <Paragraphs>2</Paragraphs>
  <ScaleCrop>false</ScaleCrop>
  <Company/>
  <LinksUpToDate>false</LinksUpToDate>
  <CharactersWithSpaces>1036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Teachers</dc:creator>
  <cp:lastModifiedBy>ta</cp:lastModifiedBy>
  <cp:revision>2</cp:revision>
  <dcterms:created xsi:type="dcterms:W3CDTF">2020-09-25T02:09:00Z</dcterms:created>
  <dcterms:modified xsi:type="dcterms:W3CDTF">2020-09-25T02:09:00Z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2019-06-24T00:00:00Z</vt:filetime>
  </property>
  <property fmtid="{D5CDD505-2E9C-101B-9397-08002B2CF9AE}" pid="3" name="Creator">
    <vt:lpwstr>Microsoft® Word 2010</vt:lpwstr>
  </property>
  <property fmtid="{D5CDD505-2E9C-101B-9397-08002B2CF9AE}" pid="4" name="LastSaved">
    <vt:filetime>2020-09-25T00:00:00Z</vt:filetime>
  </property>
</Properties>
</file>